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17BEC" w14:textId="77777777" w:rsidR="0055290D" w:rsidRPr="00E768C7" w:rsidRDefault="009D45AE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D84ABB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352C0D76" w14:textId="77777777" w:rsidR="0055290D" w:rsidRDefault="0055290D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768C7">
        <w:rPr>
          <w:rFonts w:ascii="Times New Roman" w:hAnsi="Times New Roman" w:cs="Times New Roman"/>
          <w:sz w:val="24"/>
          <w:szCs w:val="24"/>
        </w:rPr>
        <w:t xml:space="preserve"> решению Думы</w:t>
      </w:r>
    </w:p>
    <w:p w14:paraId="760D441A" w14:textId="77777777" w:rsidR="0055290D" w:rsidRDefault="0055290D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Черемховского районного </w:t>
      </w:r>
    </w:p>
    <w:p w14:paraId="75FA8A49" w14:textId="77777777" w:rsidR="0055290D" w:rsidRDefault="0055290D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76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801A4" w14:textId="3702BD3B" w:rsidR="0055290D" w:rsidRDefault="0055290D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72F15">
        <w:rPr>
          <w:rFonts w:ascii="Times New Roman" w:hAnsi="Times New Roman" w:cs="Times New Roman"/>
          <w:sz w:val="24"/>
          <w:szCs w:val="24"/>
        </w:rPr>
        <w:t>26.01.2022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72F15">
        <w:rPr>
          <w:rFonts w:ascii="Times New Roman" w:hAnsi="Times New Roman" w:cs="Times New Roman"/>
          <w:sz w:val="24"/>
          <w:szCs w:val="24"/>
        </w:rPr>
        <w:t>171</w:t>
      </w:r>
    </w:p>
    <w:p w14:paraId="0D83B272" w14:textId="77777777" w:rsidR="00736562" w:rsidRDefault="00736562" w:rsidP="009B1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6165EE" w14:textId="77777777" w:rsidR="00736562" w:rsidRDefault="00DB4346" w:rsidP="00DB4346">
      <w:pPr>
        <w:spacing w:after="0"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268"/>
        <w:gridCol w:w="2416"/>
        <w:gridCol w:w="2262"/>
      </w:tblGrid>
      <w:tr w:rsidR="00D84ABB" w14:paraId="4AB086CE" w14:textId="77777777" w:rsidTr="005F5BA1">
        <w:tc>
          <w:tcPr>
            <w:tcW w:w="10632" w:type="dxa"/>
            <w:gridSpan w:val="5"/>
          </w:tcPr>
          <w:p w14:paraId="03901CE1" w14:textId="77777777" w:rsidR="00D84ABB" w:rsidRPr="00A66B15" w:rsidRDefault="00D84ABB" w:rsidP="005F5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Pr="00A66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D84ABB" w14:paraId="70DF66B9" w14:textId="77777777" w:rsidTr="005F5BA1">
        <w:tc>
          <w:tcPr>
            <w:tcW w:w="851" w:type="dxa"/>
          </w:tcPr>
          <w:p w14:paraId="713066F9" w14:textId="77777777" w:rsidR="00D84ABB" w:rsidRPr="00330D9F" w:rsidRDefault="00D84ABB" w:rsidP="005F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68EB4C00" w14:textId="77777777" w:rsidR="00D84ABB" w:rsidRDefault="00D84ABB" w:rsidP="0073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  <w:r w:rsidR="00736562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(гараж)</w:t>
            </w:r>
          </w:p>
        </w:tc>
        <w:tc>
          <w:tcPr>
            <w:tcW w:w="2268" w:type="dxa"/>
          </w:tcPr>
          <w:p w14:paraId="25CF8B6C" w14:textId="77777777" w:rsidR="00D84ABB" w:rsidRDefault="00D84ABB" w:rsidP="005F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</w:t>
            </w:r>
          </w:p>
          <w:p w14:paraId="26246589" w14:textId="77777777" w:rsidR="00D84ABB" w:rsidRDefault="00D84ABB" w:rsidP="005F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Черемхово, </w:t>
            </w:r>
          </w:p>
          <w:p w14:paraId="5D57EE31" w14:textId="77777777" w:rsidR="00D84ABB" w:rsidRDefault="00D84ABB" w:rsidP="005F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Калинина, </w:t>
            </w:r>
          </w:p>
          <w:p w14:paraId="1159BB33" w14:textId="77777777" w:rsidR="00D84ABB" w:rsidRDefault="00736562" w:rsidP="005F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D84ABB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416" w:type="dxa"/>
          </w:tcPr>
          <w:p w14:paraId="3A6F4E7F" w14:textId="77777777" w:rsidR="00D84ABB" w:rsidRDefault="00D84ABB" w:rsidP="005F5BA1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6354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6354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6354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62" w:type="dxa"/>
          </w:tcPr>
          <w:p w14:paraId="5B23361A" w14:textId="77777777" w:rsidR="00D84ABB" w:rsidRDefault="00736562" w:rsidP="005F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764">
              <w:rPr>
                <w:rFonts w:ascii="Times New Roman" w:hAnsi="Times New Roman" w:cs="Times New Roman"/>
                <w:sz w:val="28"/>
                <w:szCs w:val="28"/>
              </w:rPr>
              <w:t>Начальная цена устанавливается на основании отчета об оценке рыночной стоимости</w:t>
            </w:r>
          </w:p>
        </w:tc>
      </w:tr>
      <w:tr w:rsidR="00736562" w14:paraId="27A07211" w14:textId="77777777" w:rsidTr="005F5BA1">
        <w:tc>
          <w:tcPr>
            <w:tcW w:w="851" w:type="dxa"/>
          </w:tcPr>
          <w:p w14:paraId="4574BAE5" w14:textId="77777777" w:rsidR="00736562" w:rsidRPr="009843D3" w:rsidRDefault="00736562" w:rsidP="0073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2A32CE6A" w14:textId="77777777" w:rsidR="00736562" w:rsidRDefault="00736562" w:rsidP="0073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 (магазин)</w:t>
            </w:r>
          </w:p>
        </w:tc>
        <w:tc>
          <w:tcPr>
            <w:tcW w:w="2268" w:type="dxa"/>
          </w:tcPr>
          <w:p w14:paraId="7A258F92" w14:textId="77777777" w:rsidR="00736562" w:rsidRDefault="00736562" w:rsidP="0073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14:paraId="0E01D6CB" w14:textId="77777777" w:rsidR="00736562" w:rsidRDefault="00736562" w:rsidP="0073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Жалгай, </w:t>
            </w:r>
          </w:p>
          <w:p w14:paraId="7799DBDF" w14:textId="77777777" w:rsidR="00736562" w:rsidRDefault="00736562" w:rsidP="0073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34</w:t>
            </w:r>
          </w:p>
        </w:tc>
        <w:tc>
          <w:tcPr>
            <w:tcW w:w="2416" w:type="dxa"/>
          </w:tcPr>
          <w:p w14:paraId="6494E7B4" w14:textId="77777777" w:rsidR="00736562" w:rsidRDefault="00736562" w:rsidP="00736562">
            <w:pPr>
              <w:jc w:val="center"/>
            </w:pPr>
            <w:r w:rsidRPr="00A003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A003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A003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A003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62" w:type="dxa"/>
          </w:tcPr>
          <w:p w14:paraId="3F89E199" w14:textId="77777777" w:rsidR="00736562" w:rsidRDefault="00736562" w:rsidP="0073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764">
              <w:rPr>
                <w:rFonts w:ascii="Times New Roman" w:hAnsi="Times New Roman" w:cs="Times New Roman"/>
                <w:sz w:val="28"/>
                <w:szCs w:val="28"/>
              </w:rPr>
              <w:t>Начальная цена устанавливается на основании отчета об оценке рыночной стоимости</w:t>
            </w:r>
          </w:p>
        </w:tc>
      </w:tr>
      <w:tr w:rsidR="00736562" w14:paraId="12686CF0" w14:textId="77777777" w:rsidTr="005F5BA1">
        <w:tc>
          <w:tcPr>
            <w:tcW w:w="851" w:type="dxa"/>
          </w:tcPr>
          <w:p w14:paraId="5144B497" w14:textId="77777777" w:rsidR="00736562" w:rsidRPr="00C27242" w:rsidRDefault="00736562" w:rsidP="0073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53D0EA75" w14:textId="77777777" w:rsidR="00736562" w:rsidRPr="00475CF5" w:rsidRDefault="00736562" w:rsidP="0073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 (гараж)</w:t>
            </w:r>
          </w:p>
        </w:tc>
        <w:tc>
          <w:tcPr>
            <w:tcW w:w="2268" w:type="dxa"/>
          </w:tcPr>
          <w:p w14:paraId="10BF7009" w14:textId="77777777" w:rsidR="00736562" w:rsidRPr="00475CF5" w:rsidRDefault="00736562" w:rsidP="0073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C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Иркутская область, Черемховский район, </w:t>
            </w:r>
          </w:p>
          <w:p w14:paraId="1B39C178" w14:textId="77777777" w:rsidR="00736562" w:rsidRPr="00475CF5" w:rsidRDefault="00736562" w:rsidP="0073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C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Голуметь, </w:t>
            </w:r>
          </w:p>
          <w:p w14:paraId="11BFD4EA" w14:textId="77777777" w:rsidR="00736562" w:rsidRPr="00475CF5" w:rsidRDefault="00736562" w:rsidP="0073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C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Совхозная, </w:t>
            </w:r>
          </w:p>
          <w:p w14:paraId="0757D0F4" w14:textId="77777777" w:rsidR="00736562" w:rsidRPr="00475CF5" w:rsidRDefault="00736562" w:rsidP="0073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CF5">
              <w:rPr>
                <w:rFonts w:ascii="Times New Roman" w:eastAsia="Calibri" w:hAnsi="Times New Roman" w:cs="Times New Roman"/>
                <w:sz w:val="28"/>
                <w:szCs w:val="28"/>
              </w:rPr>
              <w:t>д. 16А</w:t>
            </w:r>
          </w:p>
        </w:tc>
        <w:tc>
          <w:tcPr>
            <w:tcW w:w="2416" w:type="dxa"/>
          </w:tcPr>
          <w:p w14:paraId="4EF7E01B" w14:textId="77777777" w:rsidR="00736562" w:rsidRDefault="00736562" w:rsidP="00736562">
            <w:pPr>
              <w:jc w:val="center"/>
            </w:pPr>
            <w:r w:rsidRPr="00A003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A003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A003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A003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62" w:type="dxa"/>
          </w:tcPr>
          <w:p w14:paraId="165D3FE2" w14:textId="77777777" w:rsidR="00736562" w:rsidRDefault="00736562" w:rsidP="0073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764">
              <w:rPr>
                <w:rFonts w:ascii="Times New Roman" w:hAnsi="Times New Roman" w:cs="Times New Roman"/>
                <w:sz w:val="28"/>
                <w:szCs w:val="28"/>
              </w:rPr>
              <w:t>Начальная цена устанавливается на основании отчета об оценке рыночной стоимости</w:t>
            </w:r>
          </w:p>
        </w:tc>
      </w:tr>
      <w:tr w:rsidR="00736562" w14:paraId="40A3D6B3" w14:textId="77777777" w:rsidTr="005F5BA1">
        <w:tc>
          <w:tcPr>
            <w:tcW w:w="851" w:type="dxa"/>
          </w:tcPr>
          <w:p w14:paraId="4B27F0A1" w14:textId="77777777" w:rsidR="00736562" w:rsidRPr="00C27242" w:rsidRDefault="00736562" w:rsidP="0073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14:paraId="5647283A" w14:textId="77777777" w:rsidR="00736562" w:rsidRPr="00475CF5" w:rsidRDefault="00736562" w:rsidP="0073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CF5">
              <w:rPr>
                <w:rFonts w:ascii="Times New Roman" w:eastAsia="Calibri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268" w:type="dxa"/>
          </w:tcPr>
          <w:p w14:paraId="02DF2DD0" w14:textId="77777777" w:rsidR="00736562" w:rsidRPr="00475CF5" w:rsidRDefault="00736562" w:rsidP="0073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C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Иркутская область, Черемховский район, </w:t>
            </w:r>
          </w:p>
          <w:p w14:paraId="46ED37E3" w14:textId="77777777" w:rsidR="00736562" w:rsidRPr="00475CF5" w:rsidRDefault="00736562" w:rsidP="0073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C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р.п. Михайловка, </w:t>
            </w:r>
          </w:p>
          <w:p w14:paraId="1585E992" w14:textId="77777777" w:rsidR="00736562" w:rsidRPr="00475CF5" w:rsidRDefault="00736562" w:rsidP="0073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C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квартал 1, дом № 10, помещения </w:t>
            </w:r>
          </w:p>
          <w:p w14:paraId="4D5E31F2" w14:textId="77777777" w:rsidR="00736562" w:rsidRPr="00475CF5" w:rsidRDefault="00736562" w:rsidP="0073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CF5">
              <w:rPr>
                <w:rFonts w:ascii="Times New Roman" w:eastAsia="Calibri" w:hAnsi="Times New Roman" w:cs="Times New Roman"/>
                <w:sz w:val="28"/>
                <w:szCs w:val="28"/>
              </w:rPr>
              <w:t>18, 19, 20</w:t>
            </w:r>
          </w:p>
        </w:tc>
        <w:tc>
          <w:tcPr>
            <w:tcW w:w="2416" w:type="dxa"/>
          </w:tcPr>
          <w:p w14:paraId="31AEFBB0" w14:textId="77777777" w:rsidR="00736562" w:rsidRDefault="00736562" w:rsidP="00736562">
            <w:pPr>
              <w:jc w:val="center"/>
            </w:pPr>
            <w:r w:rsidRPr="00A003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A003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A003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A003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62" w:type="dxa"/>
          </w:tcPr>
          <w:p w14:paraId="20FA628F" w14:textId="77777777" w:rsidR="00736562" w:rsidRDefault="00736562" w:rsidP="0073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764">
              <w:rPr>
                <w:rFonts w:ascii="Times New Roman" w:hAnsi="Times New Roman" w:cs="Times New Roman"/>
                <w:sz w:val="28"/>
                <w:szCs w:val="28"/>
              </w:rPr>
              <w:t>Начальная цена устанавливается на основании отчета об оценке рыночной стоимости</w:t>
            </w:r>
          </w:p>
        </w:tc>
      </w:tr>
    </w:tbl>
    <w:p w14:paraId="68706731" w14:textId="77777777" w:rsidR="00D84ABB" w:rsidRDefault="00DB4346" w:rsidP="00DB434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14:paraId="3B33BEA8" w14:textId="77777777" w:rsidR="00736562" w:rsidRDefault="00736562" w:rsidP="00736562">
      <w:pPr>
        <w:spacing w:after="0" w:line="240" w:lineRule="auto"/>
        <w:ind w:right="-284" w:hanging="993"/>
        <w:jc w:val="both"/>
        <w:rPr>
          <w:rFonts w:ascii="Times New Roman" w:hAnsi="Times New Roman" w:cs="Times New Roman"/>
          <w:sz w:val="28"/>
          <w:szCs w:val="28"/>
        </w:rPr>
      </w:pPr>
    </w:p>
    <w:p w14:paraId="4B261689" w14:textId="77777777" w:rsidR="009B140B" w:rsidRDefault="00DB4346" w:rsidP="00736562">
      <w:pPr>
        <w:spacing w:after="0" w:line="240" w:lineRule="auto"/>
        <w:ind w:right="-284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B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B51"/>
    <w:rsid w:val="000A08A0"/>
    <w:rsid w:val="002D145B"/>
    <w:rsid w:val="003113A3"/>
    <w:rsid w:val="0055290D"/>
    <w:rsid w:val="00661296"/>
    <w:rsid w:val="006760FB"/>
    <w:rsid w:val="00736562"/>
    <w:rsid w:val="0081624C"/>
    <w:rsid w:val="00972F15"/>
    <w:rsid w:val="009B140B"/>
    <w:rsid w:val="009D45AE"/>
    <w:rsid w:val="00A30B51"/>
    <w:rsid w:val="00B141FB"/>
    <w:rsid w:val="00B377D7"/>
    <w:rsid w:val="00BF1F5B"/>
    <w:rsid w:val="00C75764"/>
    <w:rsid w:val="00C81FF8"/>
    <w:rsid w:val="00D84ABB"/>
    <w:rsid w:val="00DB4346"/>
    <w:rsid w:val="00E0732F"/>
    <w:rsid w:val="00E5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A6DB"/>
  <w15:chartTrackingRefBased/>
  <w15:docId w15:val="{B19A6253-A10B-423B-92E6-B08273F8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"/>
    <w:basedOn w:val="a"/>
    <w:rsid w:val="00B377D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rezul">
    <w:name w:val="rezul"/>
    <w:basedOn w:val="a"/>
    <w:rsid w:val="009B140B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7CDED-85E4-4B90-AABD-BDF83255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51k62</dc:creator>
  <cp:keywords/>
  <dc:description/>
  <cp:lastModifiedBy>Duma</cp:lastModifiedBy>
  <cp:revision>17</cp:revision>
  <dcterms:created xsi:type="dcterms:W3CDTF">2020-10-14T06:44:00Z</dcterms:created>
  <dcterms:modified xsi:type="dcterms:W3CDTF">2022-01-27T01:11:00Z</dcterms:modified>
</cp:coreProperties>
</file>